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8F45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02BF4F07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3E965963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Komunikat z posiedzenia </w:t>
      </w:r>
    </w:p>
    <w:p w14:paraId="1C0ED7D6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Prezydium </w:t>
      </w:r>
    </w:p>
    <w:p w14:paraId="3A20BA62" w14:textId="70DFC2D2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Kujawsko - Pomorskiej </w:t>
      </w:r>
      <w:r w:rsidRPr="004B1B21"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</w:t>
      </w:r>
      <w:r w:rsidRPr="004B1B21">
        <w:rPr>
          <w:rFonts w:ascii="Garamond" w:hAnsi="Garamond" w:cs="Arial"/>
          <w:sz w:val="24"/>
          <w:szCs w:val="24"/>
        </w:rPr>
        <w:t xml:space="preserve"> ds. Społecznej Readaptacji </w:t>
      </w:r>
      <w:r>
        <w:rPr>
          <w:rFonts w:ascii="Garamond" w:hAnsi="Garamond" w:cs="Arial"/>
          <w:sz w:val="24"/>
          <w:szCs w:val="24"/>
        </w:rPr>
        <w:t xml:space="preserve"> </w:t>
      </w:r>
      <w:r w:rsidRPr="004B1B21">
        <w:rPr>
          <w:rFonts w:ascii="Garamond" w:hAnsi="Garamond" w:cs="Arial"/>
          <w:sz w:val="24"/>
          <w:szCs w:val="24"/>
        </w:rPr>
        <w:t>i Pomocy Skazanym</w:t>
      </w:r>
    </w:p>
    <w:p w14:paraId="425F5726" w14:textId="0E3BD65E" w:rsidR="0096166A" w:rsidRDefault="0096166A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dniu 2</w:t>
      </w:r>
      <w:r w:rsidR="003D1BAA">
        <w:rPr>
          <w:rFonts w:ascii="Garamond" w:hAnsi="Garamond" w:cs="Arial"/>
          <w:sz w:val="24"/>
          <w:szCs w:val="24"/>
        </w:rPr>
        <w:t>0 grudnia</w:t>
      </w:r>
      <w:r>
        <w:rPr>
          <w:rFonts w:ascii="Garamond" w:hAnsi="Garamond" w:cs="Arial"/>
          <w:sz w:val="24"/>
          <w:szCs w:val="24"/>
        </w:rPr>
        <w:t xml:space="preserve"> 2021 r. </w:t>
      </w:r>
    </w:p>
    <w:p w14:paraId="78898F0A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</w:p>
    <w:p w14:paraId="55D8040B" w14:textId="57786F00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dniu 2</w:t>
      </w:r>
      <w:r w:rsidR="003D1BAA">
        <w:rPr>
          <w:rFonts w:ascii="Garamond" w:hAnsi="Garamond" w:cs="Arial"/>
          <w:sz w:val="24"/>
          <w:szCs w:val="24"/>
        </w:rPr>
        <w:t>0</w:t>
      </w:r>
      <w:r>
        <w:rPr>
          <w:rFonts w:ascii="Garamond" w:hAnsi="Garamond" w:cs="Arial"/>
          <w:sz w:val="24"/>
          <w:szCs w:val="24"/>
        </w:rPr>
        <w:t xml:space="preserve"> </w:t>
      </w:r>
      <w:r w:rsidR="003D1BAA">
        <w:rPr>
          <w:rFonts w:ascii="Garamond" w:hAnsi="Garamond" w:cs="Arial"/>
          <w:sz w:val="24"/>
          <w:szCs w:val="24"/>
        </w:rPr>
        <w:t>grudnia</w:t>
      </w:r>
      <w:r>
        <w:rPr>
          <w:rFonts w:ascii="Garamond" w:hAnsi="Garamond" w:cs="Arial"/>
          <w:sz w:val="24"/>
          <w:szCs w:val="24"/>
        </w:rPr>
        <w:t xml:space="preserve"> 2021 r. w siedzibie Sądu Okręgowego w Bydgoszczy odbyło się  posiedzenie Prezydium Kujawsko – Pomorskiej</w:t>
      </w:r>
      <w:bookmarkStart w:id="0" w:name="_Hlk71057116"/>
      <w:r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 </w:t>
      </w:r>
      <w:r>
        <w:rPr>
          <w:rFonts w:ascii="Garamond" w:hAnsi="Garamond" w:cs="Arial"/>
          <w:sz w:val="24"/>
          <w:szCs w:val="24"/>
        </w:rPr>
        <w:t xml:space="preserve"> ds. Społecznej Readaptacji </w:t>
      </w:r>
      <w:r>
        <w:rPr>
          <w:rFonts w:ascii="Garamond" w:hAnsi="Garamond" w:cs="Arial"/>
          <w:sz w:val="24"/>
          <w:szCs w:val="24"/>
        </w:rPr>
        <w:br/>
        <w:t xml:space="preserve">i Pomocy Skazanym. </w:t>
      </w:r>
    </w:p>
    <w:p w14:paraId="0F325332" w14:textId="71DD983A" w:rsidR="003D1BAA" w:rsidRDefault="00FF41CD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Tematem przewodnim posiedzenia Prezydium był</w:t>
      </w:r>
      <w:r w:rsidR="003D1BAA">
        <w:rPr>
          <w:rFonts w:ascii="Garamond" w:hAnsi="Garamond" w:cs="Arial"/>
          <w:sz w:val="24"/>
          <w:szCs w:val="24"/>
        </w:rPr>
        <w:t>o omówienie bieżącej działalności Rady w 2021 r.</w:t>
      </w:r>
      <w:r w:rsidR="009D75DF">
        <w:rPr>
          <w:rFonts w:ascii="Garamond" w:hAnsi="Garamond" w:cs="Arial"/>
          <w:sz w:val="24"/>
          <w:szCs w:val="24"/>
        </w:rPr>
        <w:t xml:space="preserve"> oraz </w:t>
      </w:r>
      <w:r w:rsidR="003D1BAA">
        <w:rPr>
          <w:rFonts w:ascii="Garamond" w:hAnsi="Garamond" w:cs="Arial"/>
          <w:sz w:val="24"/>
          <w:szCs w:val="24"/>
        </w:rPr>
        <w:t xml:space="preserve"> nakreślenie planów działalności </w:t>
      </w:r>
      <w:r w:rsidR="009D75DF">
        <w:rPr>
          <w:rFonts w:ascii="Garamond" w:hAnsi="Garamond" w:cs="Arial"/>
          <w:sz w:val="24"/>
          <w:szCs w:val="24"/>
        </w:rPr>
        <w:t>R</w:t>
      </w:r>
      <w:bookmarkStart w:id="1" w:name="_GoBack"/>
      <w:bookmarkEnd w:id="1"/>
      <w:r w:rsidR="003D1BAA">
        <w:rPr>
          <w:rFonts w:ascii="Garamond" w:hAnsi="Garamond" w:cs="Arial"/>
          <w:sz w:val="24"/>
          <w:szCs w:val="24"/>
        </w:rPr>
        <w:t xml:space="preserve">ady na kolejny 2022 r. </w:t>
      </w:r>
    </w:p>
    <w:p w14:paraId="21099D39" w14:textId="77777777" w:rsidR="003D1BAA" w:rsidRPr="003D1BAA" w:rsidRDefault="003D1BAA" w:rsidP="003D1BAA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 w:rsidRPr="003D1BAA">
        <w:rPr>
          <w:rFonts w:ascii="Garamond" w:hAnsi="Garamond" w:cs="Arial"/>
          <w:sz w:val="24"/>
          <w:szCs w:val="24"/>
        </w:rPr>
        <w:t xml:space="preserve">Podczas posiedzenia poruszono tematykę planów działań Rady w 2022 r. w szczególności w zakresie możliwych do przeprowadzenia  inicjatyw. Wskazano na potrzebę zwiększenia działań Rady w zakresie współpracy między jednostkami penitencjarnymi, a samorządem lokalnym, dotyczącej szeroko rozumianej readaptacji społecznej skazanych. Podkreślone zostały również kwestie możliwości wypracowania przez Radę propozycji zmian oraz nowych rozwiązań do aktu prawnego regulującego powołanie i funkcjonowanie terenowych rad do spraw  społecznej readaptacji i pomocy skazanym. </w:t>
      </w:r>
    </w:p>
    <w:p w14:paraId="75C49AA5" w14:textId="08E1647C" w:rsidR="003D1BAA" w:rsidRDefault="003D1BAA" w:rsidP="003D1BAA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 w:rsidRPr="003D1BAA">
        <w:rPr>
          <w:rFonts w:ascii="Garamond" w:hAnsi="Garamond" w:cs="Arial"/>
          <w:sz w:val="24"/>
          <w:szCs w:val="24"/>
        </w:rPr>
        <w:t>Podsumowano również dotychczas podejmowane przez Radę działania na rzecz funkcjonujących na terenie województwa ośrodków kuratorskich oraz wskazano na potrzebę wspierania inicjatyw w zakresie tworzenia nowych ośrodków jako działań prewencyjnych mających na celu zapobieganie przestępczości wśród nieletnich.</w:t>
      </w:r>
    </w:p>
    <w:p w14:paraId="48774925" w14:textId="77777777" w:rsidR="00CE567B" w:rsidRDefault="00CE567B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0F0AC0C7" w14:textId="77777777" w:rsidR="00CE567B" w:rsidRDefault="00CE567B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50514387" w14:textId="77777777" w:rsidR="00C56040" w:rsidRDefault="00C56040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bookmarkEnd w:id="0"/>
    <w:p w14:paraId="654BF7D1" w14:textId="77777777" w:rsidR="00955BD5" w:rsidRDefault="00955BD5"/>
    <w:sectPr w:rsidR="0095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2E1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9F"/>
    <w:rsid w:val="001F0A71"/>
    <w:rsid w:val="003D1BAA"/>
    <w:rsid w:val="004B1B21"/>
    <w:rsid w:val="006E719F"/>
    <w:rsid w:val="00805E35"/>
    <w:rsid w:val="00955BD5"/>
    <w:rsid w:val="0096166A"/>
    <w:rsid w:val="009D75DF"/>
    <w:rsid w:val="00C56040"/>
    <w:rsid w:val="00CE567B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CEF"/>
  <w15:chartTrackingRefBased/>
  <w15:docId w15:val="{CABB2410-31F9-4AB7-AAC7-DDAB6F54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F41C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Łukomski Rafał</dc:creator>
  <cp:keywords/>
  <dc:description/>
  <cp:lastModifiedBy>Rafał Łukomski</cp:lastModifiedBy>
  <cp:revision>8</cp:revision>
  <cp:lastPrinted>2021-05-06T09:15:00Z</cp:lastPrinted>
  <dcterms:created xsi:type="dcterms:W3CDTF">2021-05-04T19:43:00Z</dcterms:created>
  <dcterms:modified xsi:type="dcterms:W3CDTF">2023-03-07T11:41:00Z</dcterms:modified>
</cp:coreProperties>
</file>